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14C3" w14:textId="41B16529" w:rsidR="00275E47" w:rsidRDefault="00A00BEE" w:rsidP="00275E47">
      <w:pPr>
        <w:jc w:val="center"/>
      </w:pPr>
      <w:r>
        <w:t>LCSW Supervision Contract</w:t>
      </w:r>
    </w:p>
    <w:p w14:paraId="4C122A52" w14:textId="1337D737" w:rsidR="00275E47" w:rsidRDefault="00275E47" w:rsidP="00275E47">
      <w:pPr>
        <w:jc w:val="center"/>
      </w:pPr>
      <w:r>
        <w:t xml:space="preserve">with </w:t>
      </w:r>
      <w:proofErr w:type="spellStart"/>
      <w:r w:rsidR="00FE76A1">
        <w:t>Bolutife</w:t>
      </w:r>
      <w:proofErr w:type="spellEnd"/>
      <w:r w:rsidR="00FE76A1">
        <w:t xml:space="preserve"> </w:t>
      </w:r>
      <w:proofErr w:type="spellStart"/>
      <w:r w:rsidR="00FE76A1">
        <w:t>Dosumu</w:t>
      </w:r>
      <w:proofErr w:type="spellEnd"/>
      <w:r>
        <w:t>, LCSW</w:t>
      </w:r>
      <w:r w:rsidR="006766DC">
        <w:t>-S</w:t>
      </w:r>
    </w:p>
    <w:p w14:paraId="6FEE6F71" w14:textId="77777777" w:rsidR="00275E47" w:rsidRDefault="00275E47" w:rsidP="00275E47">
      <w:pPr>
        <w:jc w:val="center"/>
      </w:pPr>
      <w:r>
        <w:t xml:space="preserve">Board Approved Supervisor </w:t>
      </w:r>
    </w:p>
    <w:p w14:paraId="29363238" w14:textId="77777777" w:rsidR="00275E47" w:rsidRDefault="00275E47" w:rsidP="00275E47"/>
    <w:p w14:paraId="1F31650A" w14:textId="01291BD8" w:rsidR="00275E47" w:rsidRDefault="00275E47" w:rsidP="00275E47">
      <w:r w:rsidRPr="00773BE5">
        <w:rPr>
          <w:b/>
        </w:rPr>
        <w:t>Education</w:t>
      </w:r>
      <w:r w:rsidR="00B45B2F">
        <w:rPr>
          <w:b/>
        </w:rPr>
        <w:t>/</w:t>
      </w:r>
      <w:r w:rsidRPr="00773BE5">
        <w:rPr>
          <w:b/>
        </w:rPr>
        <w:t>Professional Experience</w:t>
      </w:r>
      <w:r w:rsidRPr="00B61F6A">
        <w:rPr>
          <w:b/>
        </w:rPr>
        <w:t>:</w:t>
      </w:r>
      <w:r>
        <w:t xml:space="preserve"> I earned my </w:t>
      </w:r>
      <w:r w:rsidR="00643E85">
        <w:t>b</w:t>
      </w:r>
      <w:r>
        <w:t>achelor</w:t>
      </w:r>
      <w:r w:rsidR="00643E85">
        <w:t xml:space="preserve">’s degree in </w:t>
      </w:r>
      <w:r w:rsidR="00FE76A1">
        <w:t>Criminal Justice</w:t>
      </w:r>
      <w:r>
        <w:t xml:space="preserve"> from Texas Christian University in 2005 and my Master of Social Work</w:t>
      </w:r>
      <w:r w:rsidR="00FE76A1">
        <w:t xml:space="preserve"> I 2006</w:t>
      </w:r>
      <w:r>
        <w:t xml:space="preserve"> </w:t>
      </w:r>
      <w:r w:rsidR="00FE76A1">
        <w:t xml:space="preserve">and Master in Public Administration </w:t>
      </w:r>
      <w:r>
        <w:t xml:space="preserve">from The University of Texas at Arlington in </w:t>
      </w:r>
      <w:r w:rsidR="00FE76A1">
        <w:t>2010</w:t>
      </w:r>
      <w:r>
        <w:t xml:space="preserve">. I have been a </w:t>
      </w:r>
      <w:r w:rsidR="00FE76A1">
        <w:t>L</w:t>
      </w:r>
      <w:r>
        <w:t xml:space="preserve">icensed </w:t>
      </w:r>
      <w:r w:rsidR="00FE76A1">
        <w:t>S</w:t>
      </w:r>
      <w:r>
        <w:t xml:space="preserve">ocial </w:t>
      </w:r>
      <w:r w:rsidR="00FE76A1">
        <w:t>W</w:t>
      </w:r>
      <w:r>
        <w:t>orker since 2005</w:t>
      </w:r>
      <w:r w:rsidR="00FE76A1">
        <w:t>.</w:t>
      </w:r>
      <w:r w:rsidR="00AF4EE9">
        <w:t xml:space="preserve"> I am currently licensed in two states: Texas and Oregon.</w:t>
      </w:r>
      <w:r w:rsidR="00FE76A1">
        <w:t xml:space="preserve"> </w:t>
      </w:r>
      <w:r>
        <w:t xml:space="preserve"> My current credentials are LCSW and </w:t>
      </w:r>
      <w:r w:rsidR="00445549">
        <w:t>B</w:t>
      </w:r>
      <w:r>
        <w:t xml:space="preserve">oard Approved Supervisor. </w:t>
      </w:r>
      <w:r w:rsidR="00AF4EE9">
        <w:t xml:space="preserve">My focus in trauma, cultural and spiritual identity, </w:t>
      </w:r>
      <w:r w:rsidR="00BF3794">
        <w:t>depression,</w:t>
      </w:r>
      <w:r w:rsidR="00AF4EE9">
        <w:t xml:space="preserve"> and anxiety. </w:t>
      </w:r>
      <w:r w:rsidR="005F37CF">
        <w:t xml:space="preserve">I am also EMDR trained. </w:t>
      </w:r>
    </w:p>
    <w:p w14:paraId="44FDEA2E" w14:textId="77777777" w:rsidR="00275E47" w:rsidRDefault="00275E47" w:rsidP="00275E47"/>
    <w:p w14:paraId="5C0DAD5E" w14:textId="77777777" w:rsidR="00275E47" w:rsidRDefault="00275E47" w:rsidP="00275E47">
      <w:r>
        <w:t>Throughout my social work career, I have worked at the following agencies:</w:t>
      </w:r>
    </w:p>
    <w:p w14:paraId="13C0D401" w14:textId="31568540" w:rsidR="00275E47" w:rsidRDefault="00275E47" w:rsidP="00275E47">
      <w:pPr>
        <w:pStyle w:val="ListParagraph"/>
        <w:numPr>
          <w:ilvl w:val="0"/>
          <w:numId w:val="1"/>
        </w:numPr>
      </w:pPr>
      <w:r>
        <w:t xml:space="preserve">Child Protective Services as a </w:t>
      </w:r>
      <w:r w:rsidR="00481219">
        <w:t>C</w:t>
      </w:r>
      <w:r>
        <w:t xml:space="preserve">onservatorship </w:t>
      </w:r>
      <w:r w:rsidR="00481219">
        <w:t>W</w:t>
      </w:r>
      <w:r>
        <w:t xml:space="preserve">orker and </w:t>
      </w:r>
      <w:r w:rsidR="00481219">
        <w:t>S</w:t>
      </w:r>
      <w:r>
        <w:t>upervisor</w:t>
      </w:r>
    </w:p>
    <w:p w14:paraId="4FCECEFF" w14:textId="2956F906" w:rsidR="00BE7368" w:rsidRDefault="00AF4EE9" w:rsidP="00BE7368">
      <w:pPr>
        <w:pStyle w:val="ListParagraph"/>
        <w:numPr>
          <w:ilvl w:val="0"/>
          <w:numId w:val="1"/>
        </w:numPr>
      </w:pPr>
      <w:r>
        <w:t xml:space="preserve">Case Manager in Medical Social Work- employed in several hospitals (Parkland, Baylor Scott and White, Texas Health Resources in the DFW and Kaiser Permanente in Portland, Oregon. </w:t>
      </w:r>
    </w:p>
    <w:p w14:paraId="6791F092" w14:textId="59939176" w:rsidR="00275E47" w:rsidRDefault="00275E47" w:rsidP="00275E47">
      <w:pPr>
        <w:pStyle w:val="ListParagraph"/>
        <w:numPr>
          <w:ilvl w:val="0"/>
          <w:numId w:val="1"/>
        </w:numPr>
      </w:pPr>
      <w:r>
        <w:t>Irving ISD as the district social worker for the teenage pregnancy program</w:t>
      </w:r>
      <w:r w:rsidR="005D6F06">
        <w:t xml:space="preserve">/foster care liaison </w:t>
      </w:r>
    </w:p>
    <w:p w14:paraId="5C6B3E6C" w14:textId="6D8FDDF5" w:rsidR="00AF4EE9" w:rsidRDefault="00AF4EE9" w:rsidP="00275E47">
      <w:pPr>
        <w:pStyle w:val="ListParagraph"/>
        <w:numPr>
          <w:ilvl w:val="0"/>
          <w:numId w:val="1"/>
        </w:numPr>
      </w:pPr>
      <w:r>
        <w:t>Completed clinical hours as a prn clinical therapist for Texas Health Resources where I worked in inpatient and outpatient.</w:t>
      </w:r>
    </w:p>
    <w:p w14:paraId="456A8FF9" w14:textId="5C6CCC33" w:rsidR="00AF4EE9" w:rsidRDefault="00AF4EE9" w:rsidP="00275E47">
      <w:pPr>
        <w:pStyle w:val="ListParagraph"/>
        <w:numPr>
          <w:ilvl w:val="0"/>
          <w:numId w:val="1"/>
        </w:numPr>
      </w:pPr>
      <w:r>
        <w:t>Worked as Mobile Behavioral Health Crisis</w:t>
      </w:r>
    </w:p>
    <w:p w14:paraId="3F4FDE59" w14:textId="72660E0D" w:rsidR="00275E47" w:rsidRDefault="00275E47" w:rsidP="00275E47">
      <w:pPr>
        <w:pStyle w:val="ListParagraph"/>
        <w:numPr>
          <w:ilvl w:val="0"/>
          <w:numId w:val="1"/>
        </w:numPr>
      </w:pPr>
      <w:r>
        <w:t>Cook Children’s Hospital as a Family/Intake Therapist in the psychiatry department</w:t>
      </w:r>
    </w:p>
    <w:p w14:paraId="5036058D" w14:textId="25EB933D" w:rsidR="00481219" w:rsidRDefault="00481219" w:rsidP="00275E47">
      <w:pPr>
        <w:pStyle w:val="ListParagraph"/>
        <w:numPr>
          <w:ilvl w:val="0"/>
          <w:numId w:val="1"/>
        </w:numPr>
      </w:pPr>
      <w:r>
        <w:t>Program Director of Adolescent Residential Program</w:t>
      </w:r>
    </w:p>
    <w:p w14:paraId="714F8FBB" w14:textId="77777777" w:rsidR="00275E47" w:rsidRDefault="00275E47" w:rsidP="00275E47"/>
    <w:p w14:paraId="1449E8BB" w14:textId="3BBE73DF" w:rsidR="00275E47" w:rsidRDefault="00275E47" w:rsidP="00275E47">
      <w:r>
        <w:t xml:space="preserve">I have been in private practice since 2017 and I am the owner/psychotherapist at </w:t>
      </w:r>
      <w:r w:rsidR="00AF4EE9">
        <w:t>Glasshouse Effect Psychotherapy Center, PLLC</w:t>
      </w:r>
      <w:r>
        <w:t xml:space="preserve">. The focus of my private practice </w:t>
      </w:r>
      <w:r w:rsidR="00F86B5B">
        <w:t xml:space="preserve">is </w:t>
      </w:r>
      <w:r w:rsidR="00AF4EE9">
        <w:t xml:space="preserve">working mainly with working with the age population of 14 years and older. I love working with those that struggle with trauma in resolving. </w:t>
      </w:r>
      <w:r>
        <w:t xml:space="preserve"> therapy with children 5 and older, as well as </w:t>
      </w:r>
      <w:r w:rsidR="00884E6E">
        <w:t xml:space="preserve">individual and family counseling with </w:t>
      </w:r>
      <w:r>
        <w:t xml:space="preserve">adolescents and adults. I do tend to see more adults in the practice. My theoretical foundation in </w:t>
      </w:r>
      <w:r w:rsidR="00481219">
        <w:t xml:space="preserve">trauma focused </w:t>
      </w:r>
      <w:r>
        <w:t>primarily child</w:t>
      </w:r>
      <w:r w:rsidR="00DE7B68">
        <w:t>-</w:t>
      </w:r>
      <w:r>
        <w:t>centered play therapy, and with teens and adolescents, primarily client</w:t>
      </w:r>
      <w:r w:rsidR="00DE7B68">
        <w:t>-</w:t>
      </w:r>
      <w:r>
        <w:t xml:space="preserve">centered, CBT, </w:t>
      </w:r>
      <w:r w:rsidR="006766DC">
        <w:t xml:space="preserve">DBT skills oriented, </w:t>
      </w:r>
      <w:r>
        <w:t>solution</w:t>
      </w:r>
      <w:r w:rsidR="00DE7B68">
        <w:t>-f</w:t>
      </w:r>
      <w:r>
        <w:t xml:space="preserve">ocused, </w:t>
      </w:r>
      <w:r w:rsidR="00DE7B68">
        <w:t xml:space="preserve">and </w:t>
      </w:r>
      <w:r>
        <w:t>trauma</w:t>
      </w:r>
      <w:r w:rsidR="00DE7B68">
        <w:t>-</w:t>
      </w:r>
      <w:r>
        <w:t>informed</w:t>
      </w:r>
      <w:r w:rsidR="00DE7B68">
        <w:t xml:space="preserve"> modalities</w:t>
      </w:r>
      <w:r>
        <w:t>. I began supervising LMSW’s seeking LCSW licensure in August 2019.</w:t>
      </w:r>
    </w:p>
    <w:p w14:paraId="727201B5" w14:textId="77777777" w:rsidR="00275E47" w:rsidRDefault="00275E47" w:rsidP="00275E47"/>
    <w:p w14:paraId="1178B059" w14:textId="52157A12" w:rsidR="00F945C3" w:rsidRPr="005D6F06" w:rsidRDefault="00275E47" w:rsidP="00F945C3">
      <w:pPr>
        <w:rPr>
          <w:rFonts w:cstheme="minorHAnsi"/>
        </w:rPr>
      </w:pPr>
      <w:r w:rsidRPr="00773BE5">
        <w:rPr>
          <w:b/>
        </w:rPr>
        <w:t>Supervisee Responsibilities:</w:t>
      </w:r>
      <w:r>
        <w:t xml:space="preserve"> As a supervisee, I ask for you to be prepared for supervision by being punctual and completing assignments timely, be open to feedback, be honest and forthcoming in sharing mistakes and concerns, and take responsibility for ethical care to clients.</w:t>
      </w:r>
      <w:r w:rsidR="00445549">
        <w:t xml:space="preserve"> You will be presenting </w:t>
      </w:r>
      <w:r w:rsidR="002B259C">
        <w:t xml:space="preserve">specific </w:t>
      </w:r>
      <w:r w:rsidR="00445549">
        <w:t>cases from your organization/agency during supervision</w:t>
      </w:r>
      <w:r w:rsidR="002B259C">
        <w:t xml:space="preserve">, therefore must </w:t>
      </w:r>
      <w:r w:rsidR="00445549">
        <w:t>ensure client confidentiality and privacy at all times</w:t>
      </w:r>
      <w:r w:rsidR="00B61F6A">
        <w:t xml:space="preserve">. You are expected to </w:t>
      </w:r>
      <w:r w:rsidR="00B61F6A">
        <w:rPr>
          <w:rFonts w:cstheme="minorHAnsi"/>
        </w:rPr>
        <w:t>familiarize yourself with all guidelines and requirements set forth by the Texas State Board of Social Work Examiners</w:t>
      </w:r>
      <w:r w:rsidR="00FA13B4">
        <w:rPr>
          <w:rFonts w:cstheme="minorHAnsi"/>
        </w:rPr>
        <w:t xml:space="preserve"> and adhere to the NASW Code of Ethics</w:t>
      </w:r>
      <w:r w:rsidR="005D6F06">
        <w:rPr>
          <w:rFonts w:cstheme="minorHAnsi"/>
        </w:rPr>
        <w:t xml:space="preserve">. </w:t>
      </w:r>
      <w:r w:rsidR="00F945C3">
        <w:t xml:space="preserve">You are expected to maintain </w:t>
      </w:r>
      <w:r w:rsidR="00445549">
        <w:t xml:space="preserve">professional liability insurance. </w:t>
      </w:r>
      <w:r w:rsidR="00F945C3">
        <w:t>I highly recommend that you purchase a DSM</w:t>
      </w:r>
      <w:r w:rsidR="008F7662">
        <w:t>-</w:t>
      </w:r>
      <w:r w:rsidR="00F945C3">
        <w:t>5 to assist you in your clinical journey.</w:t>
      </w:r>
    </w:p>
    <w:p w14:paraId="336BD866" w14:textId="4B598923" w:rsidR="005D6F06" w:rsidRDefault="005D6F06" w:rsidP="00F945C3"/>
    <w:p w14:paraId="19353397" w14:textId="7C26FC2E" w:rsidR="005D6F06" w:rsidRPr="004C2F9A" w:rsidRDefault="005D6F06" w:rsidP="005D6F06">
      <w:pPr>
        <w:rPr>
          <w:rFonts w:cstheme="minorHAnsi"/>
        </w:rPr>
      </w:pPr>
      <w:r w:rsidRPr="004C2F9A">
        <w:rPr>
          <w:rFonts w:cstheme="minorHAnsi"/>
        </w:rPr>
        <w:lastRenderedPageBreak/>
        <w:t xml:space="preserve">If any changes occur with your employment, you must notify me immediately. This includes, but is not limited to ending employment, adding employment, change of duties, changing from full-time to part-time status, etc. You must submit a new supervision plan </w:t>
      </w:r>
      <w:r w:rsidRPr="00543D1B">
        <w:rPr>
          <w:rFonts w:cstheme="minorHAnsi"/>
          <w:b/>
        </w:rPr>
        <w:t>within 30 days</w:t>
      </w:r>
      <w:r w:rsidRPr="004C2F9A">
        <w:rPr>
          <w:rFonts w:cstheme="minorHAnsi"/>
        </w:rPr>
        <w:t xml:space="preserve"> of changing supervisors or practice location.</w:t>
      </w:r>
      <w:r w:rsidR="00F157D6">
        <w:rPr>
          <w:rFonts w:cstheme="minorHAnsi"/>
        </w:rPr>
        <w:t xml:space="preserve"> If you have located another supervisor and would like to continue with them, please inform me of this change at least 48 hours in advance. The sooner the better. </w:t>
      </w:r>
    </w:p>
    <w:p w14:paraId="2FD2D507" w14:textId="77777777" w:rsidR="00275E47" w:rsidRDefault="00275E47" w:rsidP="00275E47"/>
    <w:p w14:paraId="46434B34" w14:textId="3BA8BEAA" w:rsidR="00275E47" w:rsidRDefault="00275E47" w:rsidP="00275E47">
      <w:r w:rsidRPr="00773BE5">
        <w:rPr>
          <w:b/>
        </w:rPr>
        <w:t>Supervisor Responsibilities:</w:t>
      </w:r>
      <w:r>
        <w:t xml:space="preserve"> My role is to assist you in mastering skills and gaining confidence as a future LCSW. I will challenge you to grow and hold you to the highest ethical standards. Supervision </w:t>
      </w:r>
      <w:r w:rsidR="006C0924">
        <w:t xml:space="preserve">is a major investment of time and money and is most beneficial when a </w:t>
      </w:r>
      <w:r>
        <w:t>trusting</w:t>
      </w:r>
      <w:r w:rsidR="006C0924">
        <w:t>,</w:t>
      </w:r>
      <w:r>
        <w:t xml:space="preserve"> professional relationship</w:t>
      </w:r>
      <w:r w:rsidR="006C0924">
        <w:t xml:space="preserve"> is established with your supervisor</w:t>
      </w:r>
      <w:r>
        <w:t xml:space="preserve">. I will take responsibility for being available to you, being supportive, and providing constructive feedback. </w:t>
      </w:r>
      <w:r w:rsidR="00B61F6A">
        <w:t>I will offer resources to enhance your clinical education</w:t>
      </w:r>
      <w:r w:rsidR="006C0924">
        <w:t xml:space="preserve"> and allow you to utilize my teaching, field experience, and clinical experience</w:t>
      </w:r>
      <w:r w:rsidR="00B61F6A">
        <w:t xml:space="preserve">. </w:t>
      </w:r>
      <w:r>
        <w:t>Supervision will not be used to provide individual counseling, but does focus on personal issues that may affect a client’s care. Should personal concerns arise, I will suggest that counseling be sought in order for you to continue to grow personally and to keep those concerns from affecting your work with clients.</w:t>
      </w:r>
      <w:r w:rsidR="009D1DE4">
        <w:t xml:space="preserve"> If you believe you </w:t>
      </w:r>
      <w:r w:rsidR="00D013B2">
        <w:t>need</w:t>
      </w:r>
      <w:r w:rsidR="009D1DE4">
        <w:t xml:space="preserve"> therapy, I will help you find a therapist, if you desire.</w:t>
      </w:r>
      <w:r w:rsidR="00481F51" w:rsidRPr="00481F51">
        <w:t xml:space="preserve"> </w:t>
      </w:r>
      <w:r w:rsidR="00481F51">
        <w:t xml:space="preserve">I will attempt to stay abreast of current </w:t>
      </w:r>
      <w:r w:rsidR="00481F51">
        <w:rPr>
          <w:rFonts w:cstheme="minorHAnsi"/>
        </w:rPr>
        <w:t>guidelines and requirements set forth by the Texas State Board of Social Work Examiners and will also adhere to the NASW Code of Ethics.</w:t>
      </w:r>
    </w:p>
    <w:p w14:paraId="6D75C82C" w14:textId="5A8D34DF" w:rsidR="00B61F6A" w:rsidRDefault="00B61F6A" w:rsidP="00275E47"/>
    <w:p w14:paraId="763236A2" w14:textId="467A8DEA" w:rsidR="00B61F6A" w:rsidRDefault="00B61F6A" w:rsidP="00275E47">
      <w:r>
        <w:t>Your employment supervisor has more authority over your work than I do. If you find yourself disagreeing with your employment supervisor, you are obligated to either follow their directives or resign from your position.</w:t>
      </w:r>
      <w:r w:rsidR="009D1DE4">
        <w:t xml:space="preserve"> You cannot go against their wishes or directives simply because you are under my clinical supervision. I will help guide you as best as I can should a situation of this nature arise. </w:t>
      </w:r>
    </w:p>
    <w:p w14:paraId="4AF6B66E" w14:textId="75C16629" w:rsidR="00B61F6A" w:rsidRDefault="00B61F6A" w:rsidP="00275E47"/>
    <w:p w14:paraId="368E5074" w14:textId="4C81197E" w:rsidR="00B61F6A" w:rsidRDefault="00B61F6A" w:rsidP="00275E47">
      <w:r w:rsidRPr="00B61F6A">
        <w:rPr>
          <w:b/>
        </w:rPr>
        <w:t>Supervision Format:</w:t>
      </w:r>
      <w:r>
        <w:t xml:space="preserve"> </w:t>
      </w:r>
      <w:r w:rsidR="00275E47">
        <w:t xml:space="preserve">Supervision will occur primarily </w:t>
      </w:r>
      <w:r w:rsidR="00BF3794">
        <w:t>virtually if outside of Austin</w:t>
      </w:r>
      <w:r w:rsidR="00FA13B4">
        <w:t xml:space="preserve">. </w:t>
      </w:r>
      <w:r w:rsidR="0008179B" w:rsidRPr="00060F6C">
        <w:rPr>
          <w:b/>
          <w:bCs/>
          <w:i/>
          <w:iCs/>
        </w:rPr>
        <w:t>Due to the current state of COVID</w:t>
      </w:r>
      <w:r w:rsidR="00060F6C" w:rsidRPr="00060F6C">
        <w:rPr>
          <w:b/>
          <w:bCs/>
          <w:i/>
          <w:iCs/>
        </w:rPr>
        <w:t>, virtual platform will be used to utilized for supervision</w:t>
      </w:r>
      <w:r w:rsidR="00BF3794">
        <w:rPr>
          <w:b/>
          <w:bCs/>
          <w:i/>
          <w:iCs/>
        </w:rPr>
        <w:t xml:space="preserve"> for in Austin as well</w:t>
      </w:r>
      <w:r w:rsidR="00060F6C" w:rsidRPr="00060F6C">
        <w:rPr>
          <w:b/>
          <w:bCs/>
          <w:i/>
          <w:iCs/>
        </w:rPr>
        <w:t>.</w:t>
      </w:r>
      <w:r w:rsidR="00060F6C">
        <w:t xml:space="preserve"> </w:t>
      </w:r>
      <w:r w:rsidR="00FA13B4">
        <w:t>Supervision will generally occur twice a month for two hours each session. I</w:t>
      </w:r>
      <w:r w:rsidR="00275E47">
        <w:t xml:space="preserve">ndividual supervision can be scheduled as needed, at least once per quarter. </w:t>
      </w:r>
      <w:r w:rsidR="00DE7B68">
        <w:t xml:space="preserve">Occasionally, we will have supervision that includes at-home </w:t>
      </w:r>
      <w:r w:rsidR="00884E6E">
        <w:t>assignments</w:t>
      </w:r>
      <w:r w:rsidR="00DE7B68">
        <w:t xml:space="preserve"> and other web-based </w:t>
      </w:r>
      <w:r w:rsidR="00884E6E">
        <w:t>tasks</w:t>
      </w:r>
      <w:r w:rsidR="00DE7B68">
        <w:t xml:space="preserve">. </w:t>
      </w:r>
    </w:p>
    <w:p w14:paraId="06F0C28D" w14:textId="77777777" w:rsidR="00B61F6A" w:rsidRDefault="00B61F6A" w:rsidP="00275E47"/>
    <w:p w14:paraId="50800B3E" w14:textId="405AE4F2" w:rsidR="00275E47" w:rsidRDefault="00B61F6A" w:rsidP="00275E47">
      <w:r w:rsidRPr="00B61F6A">
        <w:rPr>
          <w:b/>
        </w:rPr>
        <w:t>Supervision Rates:</w:t>
      </w:r>
      <w:r>
        <w:t xml:space="preserve"> </w:t>
      </w:r>
      <w:r w:rsidR="00275E47">
        <w:t>I accept cash, credit/debit card, and check payments for supervision. Payment is due at the time of supervision</w:t>
      </w:r>
      <w:r w:rsidR="00DE0C8D">
        <w:t>. The rates below are guaranteed throughout the duration of your supervision.</w:t>
      </w:r>
    </w:p>
    <w:p w14:paraId="2E44EB87" w14:textId="4C483316" w:rsidR="00275E47" w:rsidRDefault="00275E47" w:rsidP="00275E47">
      <w:r>
        <w:t>The social work board requires a minimum</w:t>
      </w:r>
      <w:r w:rsidR="00720492">
        <w:t xml:space="preserve"> of</w:t>
      </w:r>
      <w:r>
        <w:t xml:space="preserve"> 4 hours of supervision per month. </w:t>
      </w:r>
    </w:p>
    <w:p w14:paraId="250C56F6" w14:textId="77E9F607" w:rsidR="00275E47" w:rsidRDefault="00275E47" w:rsidP="00275E47">
      <w:r>
        <w:t>Group Supervision: $</w:t>
      </w:r>
      <w:r w:rsidR="00DB45FB">
        <w:t>75</w:t>
      </w:r>
      <w:r>
        <w:t>/hour</w:t>
      </w:r>
    </w:p>
    <w:p w14:paraId="6570E8B1" w14:textId="47A4115D" w:rsidR="00275E47" w:rsidRDefault="00275E47" w:rsidP="00275E47">
      <w:r>
        <w:t>Individual Supervision: $</w:t>
      </w:r>
      <w:r w:rsidR="00DB45FB">
        <w:t>100</w:t>
      </w:r>
      <w:r>
        <w:t>/hour</w:t>
      </w:r>
    </w:p>
    <w:p w14:paraId="5DE46856" w14:textId="77777777" w:rsidR="00B45B2F" w:rsidRDefault="00B45B2F" w:rsidP="00275E47"/>
    <w:p w14:paraId="70931340" w14:textId="77777777" w:rsidR="00E825DC" w:rsidRDefault="00E825DC" w:rsidP="00275E47"/>
    <w:p w14:paraId="72CDB36B" w14:textId="77777777" w:rsidR="00E825DC" w:rsidRDefault="00E825DC" w:rsidP="00275E47"/>
    <w:p w14:paraId="507267E5" w14:textId="77777777" w:rsidR="00E825DC" w:rsidRDefault="00E825DC" w:rsidP="00275E47"/>
    <w:p w14:paraId="74BE1F15" w14:textId="77777777" w:rsidR="00E825DC" w:rsidRDefault="00E825DC" w:rsidP="00275E47"/>
    <w:p w14:paraId="7D32DF3A" w14:textId="77777777" w:rsidR="00E825DC" w:rsidRDefault="00E825DC" w:rsidP="00275E47"/>
    <w:p w14:paraId="67B5C908" w14:textId="77777777" w:rsidR="00E825DC" w:rsidRDefault="00E825DC" w:rsidP="00275E47"/>
    <w:p w14:paraId="379BB986" w14:textId="23AABA32" w:rsidR="00275E47" w:rsidRDefault="00275E47" w:rsidP="00275E47">
      <w:r>
        <w:t>Your signature below acknowledges that you understand the information</w:t>
      </w:r>
      <w:r w:rsidR="00B45B2F">
        <w:t xml:space="preserve"> provided in this document</w:t>
      </w:r>
      <w:r>
        <w:t xml:space="preserve">. Completion of supervision does not guarantee passing of the ASWB clinical social work licensure exam or guarantee any future job opportunities. I also cannot guarantee that the board will accept your clinical supervision plan. </w:t>
      </w:r>
    </w:p>
    <w:p w14:paraId="6E79ACE6" w14:textId="0A88BDB5" w:rsidR="00B45B2F" w:rsidRDefault="00B45B2F" w:rsidP="00275E47"/>
    <w:p w14:paraId="3BC32B99" w14:textId="5D070166" w:rsidR="00D013B2" w:rsidRDefault="00D013B2" w:rsidP="00D013B2">
      <w:r>
        <w:t>_________________________________________</w:t>
      </w:r>
      <w:r>
        <w:tab/>
      </w:r>
      <w:r>
        <w:tab/>
      </w:r>
      <w:r>
        <w:tab/>
      </w:r>
      <w:r>
        <w:tab/>
      </w:r>
    </w:p>
    <w:p w14:paraId="3AE27D0E" w14:textId="737895AE" w:rsidR="00D013B2" w:rsidRDefault="00D013B2" w:rsidP="00D013B2">
      <w:r>
        <w:t>Supervisee Printed Name</w:t>
      </w:r>
    </w:p>
    <w:p w14:paraId="5B6B32FE" w14:textId="3A9032FC" w:rsidR="00D013B2" w:rsidRDefault="00D013B2" w:rsidP="00275E47"/>
    <w:p w14:paraId="00DA1BC7" w14:textId="77777777" w:rsidR="00275E47" w:rsidRDefault="00275E47" w:rsidP="00275E47">
      <w:r>
        <w:t>_________________________________________</w:t>
      </w:r>
      <w:r>
        <w:tab/>
      </w:r>
      <w:r>
        <w:tab/>
      </w:r>
      <w:r>
        <w:tab/>
      </w:r>
      <w:r>
        <w:tab/>
        <w:t>__________________</w:t>
      </w:r>
    </w:p>
    <w:p w14:paraId="4A68536B" w14:textId="77777777" w:rsidR="00275E47" w:rsidRDefault="00275E47" w:rsidP="00275E47">
      <w:r>
        <w:t>Supervisee Signature</w:t>
      </w:r>
      <w:r>
        <w:tab/>
      </w:r>
      <w:r>
        <w:tab/>
      </w:r>
      <w:r>
        <w:tab/>
      </w:r>
      <w:r>
        <w:tab/>
      </w:r>
      <w:r>
        <w:tab/>
      </w:r>
      <w:r>
        <w:tab/>
      </w:r>
      <w:r>
        <w:tab/>
      </w:r>
      <w:r>
        <w:tab/>
        <w:t>Date</w:t>
      </w:r>
    </w:p>
    <w:p w14:paraId="1F5C25FC" w14:textId="77777777" w:rsidR="00275E47" w:rsidRDefault="00275E47" w:rsidP="00275E47"/>
    <w:p w14:paraId="2D29F403" w14:textId="77777777" w:rsidR="00275E47" w:rsidRDefault="00275E47" w:rsidP="00275E47">
      <w:r>
        <w:t>_________________________________________</w:t>
      </w:r>
      <w:r>
        <w:tab/>
      </w:r>
      <w:r>
        <w:tab/>
      </w:r>
      <w:r>
        <w:tab/>
      </w:r>
      <w:r>
        <w:tab/>
        <w:t>__________________</w:t>
      </w:r>
    </w:p>
    <w:p w14:paraId="435526D5" w14:textId="1CF8E114" w:rsidR="00B63E3C" w:rsidRDefault="00275E47" w:rsidP="00597807">
      <w:r>
        <w:t>Supervisor Signature</w:t>
      </w:r>
      <w:r>
        <w:tab/>
      </w:r>
      <w:r>
        <w:tab/>
      </w:r>
      <w:r>
        <w:tab/>
      </w:r>
      <w:r>
        <w:tab/>
      </w:r>
      <w:r>
        <w:tab/>
      </w:r>
      <w:r>
        <w:tab/>
      </w:r>
      <w:r>
        <w:tab/>
      </w:r>
      <w:r>
        <w:tab/>
        <w:t>Date</w:t>
      </w:r>
    </w:p>
    <w:sectPr w:rsidR="00B63E3C" w:rsidSect="00F36A6D">
      <w:headerReference w:type="default" r:id="rId7"/>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D204" w14:textId="77777777" w:rsidR="00D91046" w:rsidRDefault="00D91046" w:rsidP="00F3603C">
      <w:r>
        <w:separator/>
      </w:r>
    </w:p>
  </w:endnote>
  <w:endnote w:type="continuationSeparator" w:id="0">
    <w:p w14:paraId="10C8F419" w14:textId="77777777" w:rsidR="00D91046" w:rsidRDefault="00D91046" w:rsidP="00F3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D0D4" w14:textId="77777777" w:rsidR="00D91046" w:rsidRDefault="00D91046" w:rsidP="00F3603C">
      <w:r>
        <w:separator/>
      </w:r>
    </w:p>
  </w:footnote>
  <w:footnote w:type="continuationSeparator" w:id="0">
    <w:p w14:paraId="1C71958B" w14:textId="77777777" w:rsidR="00D91046" w:rsidRDefault="00D91046" w:rsidP="00F3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B27C" w14:textId="73EBB904" w:rsidR="00597807" w:rsidRDefault="004F2260" w:rsidP="00597807">
    <w:pPr>
      <w:pStyle w:val="Header"/>
    </w:pPr>
    <w:r>
      <w:rPr>
        <w:noProof/>
      </w:rPr>
      <mc:AlternateContent>
        <mc:Choice Requires="wps">
          <w:drawing>
            <wp:anchor distT="0" distB="0" distL="114300" distR="114300" simplePos="0" relativeHeight="251659264" behindDoc="0" locked="0" layoutInCell="1" allowOverlap="1" wp14:anchorId="5931DA69" wp14:editId="58E6A7D8">
              <wp:simplePos x="0" y="0"/>
              <wp:positionH relativeFrom="column">
                <wp:posOffset>3971290</wp:posOffset>
              </wp:positionH>
              <wp:positionV relativeFrom="paragraph">
                <wp:posOffset>97790</wp:posOffset>
              </wp:positionV>
              <wp:extent cx="2773680" cy="12388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73680" cy="1238885"/>
                      </a:xfrm>
                      <a:prstGeom prst="rect">
                        <a:avLst/>
                      </a:prstGeom>
                      <a:noFill/>
                      <a:ln>
                        <a:noFill/>
                      </a:ln>
                      <a:effectLst/>
                    </wps:spPr>
                    <wps:txbx>
                      <w:txbxContent>
                        <w:p w14:paraId="72B02846" w14:textId="25A491C6" w:rsidR="00597807" w:rsidRPr="00F36A6D" w:rsidRDefault="00FE76A1" w:rsidP="00E2611D">
                          <w:pPr>
                            <w:pStyle w:val="Header"/>
                            <w:jc w:val="right"/>
                            <w:rPr>
                              <w:b/>
                              <w:sz w:val="28"/>
                              <w:szCs w:val="28"/>
                            </w:rPr>
                          </w:pPr>
                          <w:proofErr w:type="spellStart"/>
                          <w:r>
                            <w:rPr>
                              <w:b/>
                              <w:sz w:val="28"/>
                              <w:szCs w:val="28"/>
                            </w:rPr>
                            <w:t>Bolutife</w:t>
                          </w:r>
                          <w:proofErr w:type="spellEnd"/>
                          <w:r>
                            <w:rPr>
                              <w:b/>
                              <w:sz w:val="28"/>
                              <w:szCs w:val="28"/>
                            </w:rPr>
                            <w:t xml:space="preserve"> </w:t>
                          </w:r>
                          <w:proofErr w:type="spellStart"/>
                          <w:r>
                            <w:rPr>
                              <w:b/>
                              <w:sz w:val="28"/>
                              <w:szCs w:val="28"/>
                            </w:rPr>
                            <w:t>Dosumu</w:t>
                          </w:r>
                          <w:proofErr w:type="spellEnd"/>
                          <w:r w:rsidR="00597807" w:rsidRPr="00F36A6D">
                            <w:rPr>
                              <w:b/>
                              <w:sz w:val="28"/>
                              <w:szCs w:val="28"/>
                            </w:rPr>
                            <w:t>, LCSW</w:t>
                          </w:r>
                          <w:r w:rsidR="006766DC">
                            <w:rPr>
                              <w:b/>
                              <w:sz w:val="28"/>
                              <w:szCs w:val="28"/>
                            </w:rPr>
                            <w:t>-S</w:t>
                          </w:r>
                        </w:p>
                        <w:p w14:paraId="6B05FCA3" w14:textId="29CFB472" w:rsidR="00597807" w:rsidRDefault="00FE76A1" w:rsidP="00E2611D">
                          <w:pPr>
                            <w:pStyle w:val="Header"/>
                            <w:jc w:val="right"/>
                          </w:pPr>
                          <w:r>
                            <w:t>111 Ramble Ln Ste 120</w:t>
                          </w:r>
                        </w:p>
                        <w:p w14:paraId="5FB9F91E" w14:textId="29254F66" w:rsidR="00597807" w:rsidRDefault="00FE76A1" w:rsidP="00E2611D">
                          <w:pPr>
                            <w:pStyle w:val="Header"/>
                            <w:jc w:val="right"/>
                          </w:pPr>
                          <w:r>
                            <w:t>Austin</w:t>
                          </w:r>
                          <w:r w:rsidR="00597807">
                            <w:t xml:space="preserve">, TX </w:t>
                          </w:r>
                          <w:r>
                            <w:t>78745</w:t>
                          </w:r>
                        </w:p>
                        <w:p w14:paraId="7C96D022" w14:textId="7DA86F72" w:rsidR="00597807" w:rsidRDefault="00E2611D" w:rsidP="00E2611D">
                          <w:pPr>
                            <w:pStyle w:val="Header"/>
                            <w:jc w:val="right"/>
                          </w:pPr>
                          <w:r>
                            <w:t xml:space="preserve">Phone: </w:t>
                          </w:r>
                          <w:r w:rsidR="00597807">
                            <w:t>817-</w:t>
                          </w:r>
                          <w:r w:rsidR="00FE76A1">
                            <w:t xml:space="preserve">789-9744 </w:t>
                          </w:r>
                          <w:r>
                            <w:t>Fax: 817-549-4791</w:t>
                          </w:r>
                        </w:p>
                        <w:p w14:paraId="40BB9932" w14:textId="5FB6DD3F" w:rsidR="00597807" w:rsidRDefault="00FE76A1" w:rsidP="00E2611D">
                          <w:pPr>
                            <w:pStyle w:val="Header"/>
                            <w:jc w:val="right"/>
                          </w:pPr>
                          <w:r>
                            <w:t>bdosumu@gheffectpsych.com</w:t>
                          </w:r>
                        </w:p>
                        <w:p w14:paraId="77F0DBEB" w14:textId="1A5252AB" w:rsidR="00597807" w:rsidRPr="002C759A" w:rsidRDefault="00FE76A1" w:rsidP="00E2611D">
                          <w:pPr>
                            <w:pStyle w:val="Header"/>
                            <w:jc w:val="right"/>
                          </w:pPr>
                          <w:r>
                            <w:t>www.gheffectpsych.com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31DA69" id="_x0000_t202" coordsize="21600,21600" o:spt="202" path="m,l,21600r21600,l21600,xe">
              <v:stroke joinstyle="miter"/>
              <v:path gradientshapeok="t" o:connecttype="rect"/>
            </v:shapetype>
            <v:shape id="Text Box 1" o:spid="_x0000_s1026" type="#_x0000_t202" style="position:absolute;margin-left:312.7pt;margin-top:7.7pt;width:218.4pt;height:97.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" filled="f" stroked="f">
              <v:textbox style="mso-fit-shape-to-text:t">
                <w:txbxContent>
                  <w:p w14:paraId="72B02846" w14:textId="25A491C6" w:rsidR="00597807" w:rsidRPr="00F36A6D" w:rsidRDefault="00FE76A1" w:rsidP="00E2611D">
                    <w:pPr>
                      <w:pStyle w:val="Header"/>
                      <w:jc w:val="right"/>
                      <w:rPr>
                        <w:b/>
                        <w:sz w:val="28"/>
                        <w:szCs w:val="28"/>
                      </w:rPr>
                    </w:pPr>
                    <w:proofErr w:type="spellStart"/>
                    <w:r>
                      <w:rPr>
                        <w:b/>
                        <w:sz w:val="28"/>
                        <w:szCs w:val="28"/>
                      </w:rPr>
                      <w:t>Bolutife</w:t>
                    </w:r>
                    <w:proofErr w:type="spellEnd"/>
                    <w:r>
                      <w:rPr>
                        <w:b/>
                        <w:sz w:val="28"/>
                        <w:szCs w:val="28"/>
                      </w:rPr>
                      <w:t xml:space="preserve"> </w:t>
                    </w:r>
                    <w:proofErr w:type="spellStart"/>
                    <w:r>
                      <w:rPr>
                        <w:b/>
                        <w:sz w:val="28"/>
                        <w:szCs w:val="28"/>
                      </w:rPr>
                      <w:t>Dosumu</w:t>
                    </w:r>
                    <w:proofErr w:type="spellEnd"/>
                    <w:r w:rsidR="00597807" w:rsidRPr="00F36A6D">
                      <w:rPr>
                        <w:b/>
                        <w:sz w:val="28"/>
                        <w:szCs w:val="28"/>
                      </w:rPr>
                      <w:t>, LCSW</w:t>
                    </w:r>
                    <w:r w:rsidR="006766DC">
                      <w:rPr>
                        <w:b/>
                        <w:sz w:val="28"/>
                        <w:szCs w:val="28"/>
                      </w:rPr>
                      <w:t>-S</w:t>
                    </w:r>
                  </w:p>
                  <w:p w14:paraId="6B05FCA3" w14:textId="29CFB472" w:rsidR="00597807" w:rsidRDefault="00FE76A1" w:rsidP="00E2611D">
                    <w:pPr>
                      <w:pStyle w:val="Header"/>
                      <w:jc w:val="right"/>
                    </w:pPr>
                    <w:r>
                      <w:t>111 Ramble Ln Ste 120</w:t>
                    </w:r>
                  </w:p>
                  <w:p w14:paraId="5FB9F91E" w14:textId="29254F66" w:rsidR="00597807" w:rsidRDefault="00FE76A1" w:rsidP="00E2611D">
                    <w:pPr>
                      <w:pStyle w:val="Header"/>
                      <w:jc w:val="right"/>
                    </w:pPr>
                    <w:r>
                      <w:t>Austin</w:t>
                    </w:r>
                    <w:r w:rsidR="00597807">
                      <w:t xml:space="preserve">, TX </w:t>
                    </w:r>
                    <w:r>
                      <w:t>78745</w:t>
                    </w:r>
                  </w:p>
                  <w:p w14:paraId="7C96D022" w14:textId="7DA86F72" w:rsidR="00597807" w:rsidRDefault="00E2611D" w:rsidP="00E2611D">
                    <w:pPr>
                      <w:pStyle w:val="Header"/>
                      <w:jc w:val="right"/>
                    </w:pPr>
                    <w:r>
                      <w:t xml:space="preserve">Phone: </w:t>
                    </w:r>
                    <w:r w:rsidR="00597807">
                      <w:t>817-</w:t>
                    </w:r>
                    <w:r w:rsidR="00FE76A1">
                      <w:t xml:space="preserve">789-9744 </w:t>
                    </w:r>
                    <w:r>
                      <w:t>Fax: 817-549-4791</w:t>
                    </w:r>
                  </w:p>
                  <w:p w14:paraId="40BB9932" w14:textId="5FB6DD3F" w:rsidR="00597807" w:rsidRDefault="00FE76A1" w:rsidP="00E2611D">
                    <w:pPr>
                      <w:pStyle w:val="Header"/>
                      <w:jc w:val="right"/>
                    </w:pPr>
                    <w:r>
                      <w:t>bdosumu@gheffectpsych.com</w:t>
                    </w:r>
                  </w:p>
                  <w:p w14:paraId="77F0DBEB" w14:textId="1A5252AB" w:rsidR="00597807" w:rsidRPr="002C759A" w:rsidRDefault="00FE76A1" w:rsidP="00E2611D">
                    <w:pPr>
                      <w:pStyle w:val="Header"/>
                      <w:jc w:val="right"/>
                    </w:pPr>
                    <w:r>
                      <w:t>www.gheffectpsych.com</w:t>
                    </w:r>
                  </w:p>
                </w:txbxContent>
              </v:textbox>
              <w10:wrap type="square"/>
            </v:shape>
          </w:pict>
        </mc:Fallback>
      </mc:AlternateContent>
    </w:r>
    <w:r>
      <w:rPr>
        <w:noProof/>
      </w:rPr>
      <w:drawing>
        <wp:inline distT="0" distB="0" distL="0" distR="0" wp14:anchorId="29F1EAF4" wp14:editId="5C813787">
          <wp:extent cx="3284237" cy="164773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08234" cy="1709940"/>
                  </a:xfrm>
                  <a:prstGeom prst="rect">
                    <a:avLst/>
                  </a:prstGeom>
                </pic:spPr>
              </pic:pic>
            </a:graphicData>
          </a:graphic>
        </wp:inline>
      </w:drawing>
    </w:r>
  </w:p>
  <w:p w14:paraId="6FAA0434" w14:textId="77777777" w:rsidR="00597807" w:rsidRDefault="00597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5568D"/>
    <w:multiLevelType w:val="hybridMultilevel"/>
    <w:tmpl w:val="63E8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3C"/>
    <w:rsid w:val="00007960"/>
    <w:rsid w:val="00043D45"/>
    <w:rsid w:val="00057FA1"/>
    <w:rsid w:val="00060F6C"/>
    <w:rsid w:val="0008179B"/>
    <w:rsid w:val="000B4F93"/>
    <w:rsid w:val="000E129B"/>
    <w:rsid w:val="0013618C"/>
    <w:rsid w:val="00212B77"/>
    <w:rsid w:val="00222E99"/>
    <w:rsid w:val="002314F8"/>
    <w:rsid w:val="00275E47"/>
    <w:rsid w:val="002A40C7"/>
    <w:rsid w:val="002A5232"/>
    <w:rsid w:val="002B259C"/>
    <w:rsid w:val="002F5F2E"/>
    <w:rsid w:val="0030325B"/>
    <w:rsid w:val="00334CE6"/>
    <w:rsid w:val="00416390"/>
    <w:rsid w:val="00445549"/>
    <w:rsid w:val="00481219"/>
    <w:rsid w:val="00481F51"/>
    <w:rsid w:val="00485A94"/>
    <w:rsid w:val="004A6868"/>
    <w:rsid w:val="004F2260"/>
    <w:rsid w:val="005072D5"/>
    <w:rsid w:val="00511335"/>
    <w:rsid w:val="00541171"/>
    <w:rsid w:val="00597807"/>
    <w:rsid w:val="005D6F06"/>
    <w:rsid w:val="005F37CF"/>
    <w:rsid w:val="00643E85"/>
    <w:rsid w:val="00664674"/>
    <w:rsid w:val="006766DC"/>
    <w:rsid w:val="006A54A1"/>
    <w:rsid w:val="006C0924"/>
    <w:rsid w:val="00720492"/>
    <w:rsid w:val="0072331C"/>
    <w:rsid w:val="0077403A"/>
    <w:rsid w:val="00796A15"/>
    <w:rsid w:val="007F7871"/>
    <w:rsid w:val="00845FC5"/>
    <w:rsid w:val="008719D9"/>
    <w:rsid w:val="00884E6E"/>
    <w:rsid w:val="008F7662"/>
    <w:rsid w:val="00901AA8"/>
    <w:rsid w:val="00971D6D"/>
    <w:rsid w:val="009857A1"/>
    <w:rsid w:val="009B3875"/>
    <w:rsid w:val="009D1DE4"/>
    <w:rsid w:val="00A00BEE"/>
    <w:rsid w:val="00A97E4B"/>
    <w:rsid w:val="00AF4EE9"/>
    <w:rsid w:val="00B331C9"/>
    <w:rsid w:val="00B45B2F"/>
    <w:rsid w:val="00B61F6A"/>
    <w:rsid w:val="00B63E3C"/>
    <w:rsid w:val="00B961F5"/>
    <w:rsid w:val="00BE7368"/>
    <w:rsid w:val="00BE7594"/>
    <w:rsid w:val="00BF3794"/>
    <w:rsid w:val="00C67FF9"/>
    <w:rsid w:val="00C74C8F"/>
    <w:rsid w:val="00C9634E"/>
    <w:rsid w:val="00CA3AEA"/>
    <w:rsid w:val="00CE4F27"/>
    <w:rsid w:val="00D013B2"/>
    <w:rsid w:val="00D91046"/>
    <w:rsid w:val="00DB45FB"/>
    <w:rsid w:val="00DB57D4"/>
    <w:rsid w:val="00DC472D"/>
    <w:rsid w:val="00DE0C8D"/>
    <w:rsid w:val="00DE7B68"/>
    <w:rsid w:val="00DF6949"/>
    <w:rsid w:val="00E2611D"/>
    <w:rsid w:val="00E825DC"/>
    <w:rsid w:val="00E960E8"/>
    <w:rsid w:val="00EE3E03"/>
    <w:rsid w:val="00EF2727"/>
    <w:rsid w:val="00F157D6"/>
    <w:rsid w:val="00F16209"/>
    <w:rsid w:val="00F3603C"/>
    <w:rsid w:val="00F36A6D"/>
    <w:rsid w:val="00F55698"/>
    <w:rsid w:val="00F713B1"/>
    <w:rsid w:val="00F86B5B"/>
    <w:rsid w:val="00F945C3"/>
    <w:rsid w:val="00FA13B4"/>
    <w:rsid w:val="00FE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0A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275E47"/>
  </w:style>
  <w:style w:type="paragraph" w:styleId="Heading1">
    <w:name w:val="heading 1"/>
    <w:basedOn w:val="Normal"/>
    <w:next w:val="Normal"/>
    <w:link w:val="Heading1Char"/>
    <w:uiPriority w:val="9"/>
    <w:qFormat/>
    <w:rsid w:val="005978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03C"/>
    <w:pPr>
      <w:tabs>
        <w:tab w:val="center" w:pos="4680"/>
        <w:tab w:val="right" w:pos="9360"/>
      </w:tabs>
    </w:pPr>
  </w:style>
  <w:style w:type="character" w:customStyle="1" w:styleId="HeaderChar">
    <w:name w:val="Header Char"/>
    <w:basedOn w:val="DefaultParagraphFont"/>
    <w:link w:val="Header"/>
    <w:uiPriority w:val="99"/>
    <w:rsid w:val="00F3603C"/>
  </w:style>
  <w:style w:type="paragraph" w:styleId="Footer">
    <w:name w:val="footer"/>
    <w:basedOn w:val="Normal"/>
    <w:link w:val="FooterChar"/>
    <w:uiPriority w:val="99"/>
    <w:unhideWhenUsed/>
    <w:rsid w:val="00F3603C"/>
    <w:pPr>
      <w:tabs>
        <w:tab w:val="center" w:pos="4680"/>
        <w:tab w:val="right" w:pos="9360"/>
      </w:tabs>
    </w:pPr>
  </w:style>
  <w:style w:type="character" w:customStyle="1" w:styleId="FooterChar">
    <w:name w:val="Footer Char"/>
    <w:basedOn w:val="DefaultParagraphFont"/>
    <w:link w:val="Footer"/>
    <w:uiPriority w:val="99"/>
    <w:rsid w:val="00F3603C"/>
  </w:style>
  <w:style w:type="character" w:styleId="Hyperlink">
    <w:name w:val="Hyperlink"/>
    <w:basedOn w:val="DefaultParagraphFont"/>
    <w:uiPriority w:val="99"/>
    <w:unhideWhenUsed/>
    <w:rsid w:val="00597807"/>
    <w:rPr>
      <w:color w:val="0563C1" w:themeColor="hyperlink"/>
      <w:u w:val="single"/>
    </w:rPr>
  </w:style>
  <w:style w:type="character" w:customStyle="1" w:styleId="Heading1Char">
    <w:name w:val="Heading 1 Char"/>
    <w:basedOn w:val="DefaultParagraphFont"/>
    <w:link w:val="Heading1"/>
    <w:uiPriority w:val="9"/>
    <w:rsid w:val="0059780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F5F2E"/>
    <w:rPr>
      <w:color w:val="954F72" w:themeColor="followedHyperlink"/>
      <w:u w:val="single"/>
    </w:rPr>
  </w:style>
  <w:style w:type="paragraph" w:styleId="ListParagraph">
    <w:name w:val="List Paragraph"/>
    <w:basedOn w:val="Normal"/>
    <w:uiPriority w:val="34"/>
    <w:qFormat/>
    <w:rsid w:val="00275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876</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1201 N. Watson Rd. Suite 289-B Arlington, TX 76006 I 817-989-6336 I salford@restoringserenitycounseling.com I</dc:creator>
  <cp:keywords/>
  <dc:description/>
  <cp:lastModifiedBy>Bolu Dosumu</cp:lastModifiedBy>
  <cp:revision>6</cp:revision>
  <cp:lastPrinted>2019-09-29T16:09:00Z</cp:lastPrinted>
  <dcterms:created xsi:type="dcterms:W3CDTF">2021-10-21T18:31:00Z</dcterms:created>
  <dcterms:modified xsi:type="dcterms:W3CDTF">2021-10-28T14:11:00Z</dcterms:modified>
</cp:coreProperties>
</file>